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AF" w:rsidRDefault="008C5831">
      <w:r>
        <w:rPr>
          <w:noProof/>
        </w:rPr>
        <w:drawing>
          <wp:anchor distT="0" distB="0" distL="114300" distR="114300" simplePos="0" relativeHeight="251665408" behindDoc="0" locked="0" layoutInCell="1" allowOverlap="1" wp14:anchorId="7DBF568A" wp14:editId="3067D82E">
            <wp:simplePos x="0" y="0"/>
            <wp:positionH relativeFrom="column">
              <wp:posOffset>-113740</wp:posOffset>
            </wp:positionH>
            <wp:positionV relativeFrom="paragraph">
              <wp:posOffset>1393377</wp:posOffset>
            </wp:positionV>
            <wp:extent cx="1371600" cy="912495"/>
            <wp:effectExtent l="19050" t="19050" r="19050" b="20955"/>
            <wp:wrapNone/>
            <wp:docPr id="75" name="Bild 35" descr="DSC07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Bild 35" descr="DSC074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2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B28E4F" wp14:editId="470A4E8E">
            <wp:simplePos x="0" y="0"/>
            <wp:positionH relativeFrom="column">
              <wp:posOffset>619125</wp:posOffset>
            </wp:positionH>
            <wp:positionV relativeFrom="paragraph">
              <wp:posOffset>5840730</wp:posOffset>
            </wp:positionV>
            <wp:extent cx="914400" cy="1143000"/>
            <wp:effectExtent l="19050" t="19050" r="19050" b="19050"/>
            <wp:wrapNone/>
            <wp:docPr id="78" name="Bild 34" descr="P100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ild 34" descr="P10003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C15E69A" wp14:editId="1F3C987C">
            <wp:simplePos x="0" y="0"/>
            <wp:positionH relativeFrom="column">
              <wp:posOffset>619125</wp:posOffset>
            </wp:positionH>
            <wp:positionV relativeFrom="paragraph">
              <wp:posOffset>8127365</wp:posOffset>
            </wp:positionV>
            <wp:extent cx="1371600" cy="910590"/>
            <wp:effectExtent l="19050" t="19050" r="19050" b="22860"/>
            <wp:wrapNone/>
            <wp:docPr id="76" name="Bild 33" descr="DSC07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Bild 33" descr="DSC075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24986" wp14:editId="62AB98E8">
            <wp:simplePos x="0" y="0"/>
            <wp:positionH relativeFrom="column">
              <wp:posOffset>619125</wp:posOffset>
            </wp:positionH>
            <wp:positionV relativeFrom="paragraph">
              <wp:posOffset>7098665</wp:posOffset>
            </wp:positionV>
            <wp:extent cx="1371600" cy="914400"/>
            <wp:effectExtent l="19050" t="19050" r="19050" b="19050"/>
            <wp:wrapNone/>
            <wp:docPr id="77" name="Bild 32" descr="DSC07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ild 32" descr="DSC075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2" b="9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169685" wp14:editId="4A992D0E">
            <wp:simplePos x="0" y="0"/>
            <wp:positionH relativeFrom="column">
              <wp:posOffset>637204</wp:posOffset>
            </wp:positionH>
            <wp:positionV relativeFrom="paragraph">
              <wp:posOffset>4469167</wp:posOffset>
            </wp:positionV>
            <wp:extent cx="896620" cy="1257300"/>
            <wp:effectExtent l="19050" t="19050" r="17780" b="19050"/>
            <wp:wrapNone/>
            <wp:docPr id="79" name="Bild 31" descr="DSC0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Bild 31" descr="DSC047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FA016" wp14:editId="7D5D40A8">
                <wp:simplePos x="0" y="0"/>
                <wp:positionH relativeFrom="margin">
                  <wp:align>center</wp:align>
                </wp:positionH>
                <wp:positionV relativeFrom="paragraph">
                  <wp:posOffset>-363818</wp:posOffset>
                </wp:positionV>
                <wp:extent cx="6629400" cy="7658100"/>
                <wp:effectExtent l="0" t="0" r="19050" b="1905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6581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4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831" w:rsidRPr="009F2113" w:rsidRDefault="008C5831" w:rsidP="008C583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C5831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2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Nächsten Montag sollte eigentlich die neue Homepage unserer Stadt online gehen. Leide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 ist dem Fotografen durch hinterhältige Sabotage der Computer </w:t>
                            </w:r>
                            <w:r w:rsidRPr="009F2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abgestürzt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Jetzt</w:t>
                            </w:r>
                            <w:r w:rsidRPr="009F2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sind nur noch einige bereits ausgedruckte Fotos vorhanden. Bitte macht euch auf den Weg und fertigt möglichst ähnliche Fotos der abgebildeten Sehenswürdigkeiten an bzw. ergänzt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innerhalb der nächsten 90 min </w:t>
                            </w:r>
                            <w:r w:rsidRPr="009F2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fehlenden Bilder. </w:t>
                            </w:r>
                          </w:p>
                          <w:p w:rsidR="008C5831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Löwenstatue am Rathausbrunnen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45A2" w:rsidRPr="004C5779" w:rsidRDefault="007045A2" w:rsidP="007045A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3A83">
                              <w:rPr>
                                <w:rFonts w:ascii="Arial" w:hAnsi="Arial" w:cs="Arial"/>
                                <w:u w:val="single"/>
                              </w:rPr>
                              <w:t>Außerdem werden dringend folgende Bilder benötigt:</w:t>
                            </w:r>
                          </w:p>
                          <w:p w:rsidR="007045A2" w:rsidRDefault="007045A2" w:rsidP="007045A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von der Tierskulptur am Marktplatz</w:t>
                            </w:r>
                          </w:p>
                          <w:p w:rsidR="007045A2" w:rsidRDefault="007045A2" w:rsidP="007045A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vom neuen Shoppingcenter am Südbahnhof</w:t>
                            </w:r>
                          </w:p>
                          <w:p w:rsidR="007045A2" w:rsidRDefault="007045A2" w:rsidP="007045A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von der Inschrift der Goethegedenktafel an der Bibliothek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4C577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Treppenaufgang schräg gegenüber 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dem Quellenhäuschen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</w:p>
                          <w:p w:rsidR="008C5831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  <w:r w:rsidRPr="004C57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XXL-Schachspiel im Stadtpark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Kinderwagenparkplatzschild vor dem 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Babymarkt in der Goethestraße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Pr="004C5779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5831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C5779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</w:p>
                          <w:p w:rsidR="008C5831" w:rsidRDefault="008C5831" w:rsidP="008C5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5831" w:rsidRPr="004C5779" w:rsidRDefault="008C5831" w:rsidP="008C58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Pr="004C57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Schaufenster von Hut-Röder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A01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-28.65pt;width:522pt;height:60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" fillcolor="silver">
                <v:fill opacity="9766f"/>
                <v:textbox>
                  <w:txbxContent>
                    <w:p w:rsidR="008C5831" w:rsidRPr="009F2113" w:rsidRDefault="008C5831" w:rsidP="008C583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C5831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2113">
                        <w:rPr>
                          <w:rFonts w:ascii="Arial" w:hAnsi="Arial" w:cs="Arial"/>
                          <w:sz w:val="22"/>
                          <w:szCs w:val="22"/>
                        </w:rPr>
                        <w:t>Nächsten Montag sollte eigentlich die neue Homepage unserer Stadt online gehen. Leide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 ist dem Fotografen durch hinterhältige Sabotage der Computer </w:t>
                      </w:r>
                      <w:r w:rsidRPr="009F2113">
                        <w:rPr>
                          <w:rFonts w:ascii="Arial" w:hAnsi="Arial" w:cs="Arial"/>
                          <w:sz w:val="22"/>
                          <w:szCs w:val="22"/>
                        </w:rPr>
                        <w:t>abgestürzt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Jetzt</w:t>
                      </w:r>
                      <w:r w:rsidRPr="009F21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sind nur noch einige bereits ausgedruckte Fotos vorhanden. Bitte macht euch auf den Weg und fertigt möglichst ähnliche Fotos der abgebildeten Sehenswürdigkeiten an bzw. ergänzt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innerhalb der nächsten 90 min </w:t>
                      </w:r>
                      <w:r w:rsidRPr="009F21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fehlenden Bilder. </w:t>
                      </w:r>
                    </w:p>
                    <w:p w:rsidR="008C5831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>Löwenstatue am Rathausbrunnen</w:t>
                      </w: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045A2" w:rsidRPr="004C5779" w:rsidRDefault="007045A2" w:rsidP="007045A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3A83">
                        <w:rPr>
                          <w:rFonts w:ascii="Arial" w:hAnsi="Arial" w:cs="Arial"/>
                          <w:u w:val="single"/>
                        </w:rPr>
                        <w:t>Außerdem werden dringend folgende Bilder benötigt:</w:t>
                      </w:r>
                    </w:p>
                    <w:p w:rsidR="007045A2" w:rsidRDefault="007045A2" w:rsidP="007045A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von der Tierskulptur am Marktplatz</w:t>
                      </w:r>
                    </w:p>
                    <w:p w:rsidR="007045A2" w:rsidRDefault="007045A2" w:rsidP="007045A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vom neuen Shoppingcenter am Südbahnhof</w:t>
                      </w:r>
                    </w:p>
                    <w:p w:rsidR="007045A2" w:rsidRDefault="007045A2" w:rsidP="007045A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von der Inschrift der Goethegedenktafel an der Bibliothek</w:t>
                      </w: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5779">
                        <w:rPr>
                          <w:sz w:val="22"/>
                          <w:szCs w:val="22"/>
                        </w:rPr>
                        <w:t xml:space="preserve">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4C577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Treppenaufgang schräg gegenüber </w:t>
                      </w: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dem Quellenhäuschen</w:t>
                      </w: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  <w:r w:rsidRPr="004C5779"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  <w:r w:rsidRPr="004C5779">
                        <w:rPr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</w:p>
                    <w:p w:rsidR="008C5831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  <w:r w:rsidRPr="004C5779">
                        <w:rPr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r w:rsidRPr="004C577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>XXL-Schachspiel im Stadtpark</w:t>
                      </w: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Kinderwagenparkplatzschild vor dem </w:t>
                      </w: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>Babymarkt in der Goethestraße</w:t>
                      </w: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Pr="004C5779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5831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  <w:r w:rsidRPr="004C5779">
                        <w:rPr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</w:p>
                    <w:p w:rsidR="008C5831" w:rsidRDefault="008C5831" w:rsidP="008C583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C5831" w:rsidRPr="004C5779" w:rsidRDefault="008C5831" w:rsidP="008C58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Pr="004C5779">
                        <w:rPr>
                          <w:rFonts w:ascii="Arial" w:hAnsi="Arial" w:cs="Arial"/>
                          <w:sz w:val="22"/>
                          <w:szCs w:val="22"/>
                        </w:rPr>
                        <w:t>Schaufenster von Hut-Röder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7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556"/>
    <w:multiLevelType w:val="hybridMultilevel"/>
    <w:tmpl w:val="8F08AC1A"/>
    <w:lvl w:ilvl="0" w:tplc="D592E05E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eastAsia="Gisha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1"/>
    <w:rsid w:val="000F10D4"/>
    <w:rsid w:val="007045A2"/>
    <w:rsid w:val="008C5831"/>
    <w:rsid w:val="00B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97AD-74FC-4158-811D-BA7A1E4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Schmid</dc:creator>
  <cp:keywords/>
  <dc:description/>
  <cp:lastModifiedBy>Marina Schmid</cp:lastModifiedBy>
  <cp:revision>2</cp:revision>
  <dcterms:created xsi:type="dcterms:W3CDTF">2016-10-17T18:09:00Z</dcterms:created>
  <dcterms:modified xsi:type="dcterms:W3CDTF">2016-10-17T18:14:00Z</dcterms:modified>
</cp:coreProperties>
</file>